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7" w:rsidRDefault="008F6DA7" w:rsidP="008F6D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Czwartek 26.03.2020r.</w:t>
      </w:r>
    </w:p>
    <w:p w:rsidR="008F6DA7" w:rsidRDefault="008F6DA7" w:rsidP="008F6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Drodzy rodzice, w tym tygodniu grupa "Biedronki" realizuje temat </w:t>
      </w:r>
      <w:r>
        <w:rPr>
          <w:b/>
          <w:sz w:val="24"/>
          <w:szCs w:val="24"/>
        </w:rPr>
        <w:t>"Zwierzęta i rośliny wokół nas"</w:t>
      </w:r>
      <w:r>
        <w:rPr>
          <w:sz w:val="24"/>
          <w:szCs w:val="24"/>
        </w:rPr>
        <w:t xml:space="preserve">.  Dzisiaj zapraszamy do </w:t>
      </w:r>
      <w:proofErr w:type="spellStart"/>
      <w:r>
        <w:rPr>
          <w:sz w:val="24"/>
          <w:szCs w:val="24"/>
        </w:rPr>
        <w:t>minizagrody</w:t>
      </w:r>
      <w:proofErr w:type="spellEnd"/>
      <w:r>
        <w:rPr>
          <w:sz w:val="24"/>
          <w:szCs w:val="24"/>
        </w:rPr>
        <w:t>.</w:t>
      </w:r>
    </w:p>
    <w:p w:rsidR="008F6DA7" w:rsidRDefault="008F6DA7" w:rsidP="008F6D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Propozycje zabaw i zajęć do wykonania wspólnie z dzieckiem.</w:t>
      </w:r>
    </w:p>
    <w:p w:rsidR="008F6DA7" w:rsidRDefault="008F6DA7" w:rsidP="008F6DA7">
      <w:pPr>
        <w:jc w:val="both"/>
        <w:rPr>
          <w:sz w:val="24"/>
          <w:szCs w:val="24"/>
        </w:rPr>
      </w:pPr>
      <w:r>
        <w:rPr>
          <w:sz w:val="24"/>
          <w:szCs w:val="24"/>
        </w:rPr>
        <w:t>Na początku przeczytajcie dziecku opowiadanie pt. "Wszystko na opak". Spróbujcie uzyskać odpowiedź na zaproponowane przeze mnie pytania. Odwołajcie się do doświadczeń i codziennych obserwacji dziecka.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>Dzień zaczął się zwyczajnie, kogut zapiał o poranku, a zwierzęta rozeszły się do swoich zajęć. Nagle kro</w:t>
      </w:r>
      <w:r>
        <w:rPr>
          <w:rFonts w:cs="CentSchbookEU"/>
          <w:i/>
          <w:iCs/>
          <w:color w:val="000000"/>
          <w:sz w:val="20"/>
          <w:szCs w:val="20"/>
        </w:rPr>
        <w:softHyphen/>
        <w:t xml:space="preserve">wa spojrzała z zaciekawieniem na kurę i zapytała: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– Hej, kurko, jak to jest znosić jajka?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>– Bardzo przyjemnie – odpowiedziała kura. – Go</w:t>
      </w:r>
      <w:r>
        <w:rPr>
          <w:rFonts w:cs="CentSchbookEU"/>
          <w:i/>
          <w:iCs/>
          <w:color w:val="000000"/>
          <w:sz w:val="20"/>
          <w:szCs w:val="20"/>
        </w:rPr>
        <w:softHyphen/>
        <w:t xml:space="preserve">spodarz jest zawsze zadowolony, kiedy widzi nowe jajko w moim gnieździe.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– Tak myślałam – odrzekła krowa. – Chyba też bym tak chciała.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>Wtedy wszystkie zwierzęta spojrzały na nią z niedo</w:t>
      </w:r>
      <w:r>
        <w:rPr>
          <w:rFonts w:cs="CentSchbookEU"/>
          <w:i/>
          <w:iCs/>
          <w:color w:val="000000"/>
          <w:sz w:val="20"/>
          <w:szCs w:val="20"/>
        </w:rPr>
        <w:softHyphen/>
        <w:t xml:space="preserve">wierzaniem.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– Co!? Co chcesz przez to powiedzieć? – zapytał przestraszony kot.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Krowa podniosła dumnie głowę i powtórzyła: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– Chciałabym spróbować znieść jajko.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Stuknęła kopytkiem i dorzuciła odważnie: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– A dlaczego nie?! Czy wy nigdy nie marzyliście, żeby spróbować czegoś nowego?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Zwierzęta zamilkły i zaczęły się zastanawiać. Kot podniósł ogonek do góry i powiedział: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– No tak, właściwie łowienie myszy już od dawna nie jest dla mnie żadnym wyzwaniem.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– Ja też mam już dość ciągłego mówienia owcom, gdzie mają iść – przyznał owczarek. </w:t>
      </w:r>
    </w:p>
    <w:p w:rsidR="008F6DA7" w:rsidRDefault="008F6DA7" w:rsidP="008F6DA7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>I wszystkie zwierzęta jedno po drugim odkryły, że chciałyby jakiejś odmiany. No, prawie wszystkie, bo świnia wciąż leżała w swoim błotku i nie zwraca</w:t>
      </w:r>
      <w:r>
        <w:rPr>
          <w:rFonts w:cs="CentSchbookEU"/>
          <w:i/>
          <w:iCs/>
          <w:color w:val="000000"/>
          <w:sz w:val="20"/>
          <w:szCs w:val="20"/>
        </w:rPr>
        <w:softHyphen/>
        <w:t xml:space="preserve">ła na nich uwagi. </w:t>
      </w:r>
    </w:p>
    <w:p w:rsidR="008F6DA7" w:rsidRDefault="008F6DA7" w:rsidP="008F6DA7">
      <w:pPr>
        <w:pStyle w:val="Default"/>
        <w:spacing w:line="201" w:lineRule="atLeast"/>
        <w:rPr>
          <w:rFonts w:cstheme="minorBidi"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W zagrodzie zrobiło się gwarno.</w:t>
      </w:r>
      <w:r>
        <w:t xml:space="preserve"> </w:t>
      </w:r>
      <w:r>
        <w:rPr>
          <w:rFonts w:cstheme="minorBidi"/>
          <w:i/>
          <w:iCs/>
          <w:color w:val="auto"/>
          <w:sz w:val="20"/>
          <w:szCs w:val="20"/>
        </w:rPr>
        <w:t xml:space="preserve">– Chciałbym spróbować łapać myszy – zawołał odważnie koń.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Brawo! – pochwaliła krowa.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A czy praca owczarka jest do wzięcia? – zapytał osioł. – Sprzykrzyło mi się ciągnięcie pługa. Myślę, że będę dobrym stróżem owiec.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 wszystkie zwierzęta zamieniały się zajęciami. Krowa zamieniła się z kurą, osioł z owczarkiem, a kot z koniem. Nagle kura wykrzyknęła: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Zapomnieliśmy o świni! Zwierzęta podeszły do chlewika podzielić się nowinami ze świnią. Czuły się bardzo źle, bo zapomniały o niej.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Świnio – odezwała się krowa – bardzo mi przykro, ale nie masz się już z kim zamienić na pracę.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Świnia odetchnęła z ulgą: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>– Całe szczęście! Już się martwiłam, że będę musia</w:t>
      </w:r>
      <w:r>
        <w:rPr>
          <w:i/>
          <w:iCs/>
          <w:sz w:val="20"/>
          <w:szCs w:val="20"/>
        </w:rPr>
        <w:softHyphen/>
        <w:t xml:space="preserve">ła na przykład gonić za myszami. Możecie to sobie wyobrazić?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Ale świnio – dziwiła się kura – czy tobie nie nudzi się tak leżeć w błocie i jeść przez cały dzień?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Nie – odpowiedziała świnia. – Jestem naprawdę dobra w tym, co robię. Potrafię zjadać resztki jak nikt inny. Lubię moje życie.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 krowa wraz z resztą zwierząt opuściła chlewik. Wszyscy zajęli się swoimi nowymi rolami. Krowa i kura gawędziły dla zabicia czasu, lecz po godzinie kura spojrzała na krowę.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Krowo, powiedz mi, co robię źle? – zapytała trochę zawstydzona.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Właśnie zastanawiam się nad tym samym – odparła krowa. – Ciągle nie udało mi się znieść jajka!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Wkrótce wszystkie zwierzęta odkryły, że nie idzie im zbyt dobrze w nowych zajęciach.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Owce mnie wcale nie szanują – skarżył się osioł. – Dlaczego one mnie nie słuchają?!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Owczarek też miał niewesołą minę: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Ten pług jest taki ciężki! – narzekał. – Nie mam pojęcia, jak ty sobie z tym dajesz radę, ośle.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Jeśli myślisz, że pług jest za ciężki, to spróbuj pociągnąć wóz! – powiedział gniewnie kot.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A te myszy! Jak one szybko zmykają. Jeszcze żadnej nie złapałem – dorzucił swoje koń.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Wszystkie zwierzęta były zawiedzione. Wszystkie z wyjątkiem świni, która obserwowała swoich przyjaciół z chlewika.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– Czemu macie takie smutne miny? – zapytała.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 wtedy wszystkie zwierzęta zaczęły się skarżyć, że nie mogą sprostać nowej pracy.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– Przyjaciele – rzekła świnia – nie myślcie o tym, cze</w:t>
      </w:r>
      <w:r>
        <w:rPr>
          <w:i/>
          <w:iCs/>
          <w:sz w:val="20"/>
          <w:szCs w:val="20"/>
        </w:rPr>
        <w:softHyphen/>
        <w:t>go nie potraficie robić. Skupcie się na tym, co umie</w:t>
      </w:r>
      <w:r>
        <w:rPr>
          <w:i/>
          <w:iCs/>
          <w:sz w:val="20"/>
          <w:szCs w:val="20"/>
        </w:rPr>
        <w:softHyphen/>
        <w:t xml:space="preserve">cie! Ośle, nikt tak nie ciągnie pługa, jak ty. Kocie, ty potrafisz złapać więcej myszy, niż ja potrafię zliczyć. </w:t>
      </w:r>
    </w:p>
    <w:p w:rsidR="008F6DA7" w:rsidRDefault="008F6DA7" w:rsidP="008F6DA7">
      <w:pPr>
        <w:pStyle w:val="Pa1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Świnia pomogła przyjaciołom zobaczyć, że każdy z nich miał swój talent. Zwierzęta poczuły się dużo lepiej i szczęśliwie wróciły do swoich dawnych zajęć. </w:t>
      </w:r>
    </w:p>
    <w:p w:rsidR="008F6DA7" w:rsidRDefault="008F6DA7" w:rsidP="008F6DA7">
      <w:pPr>
        <w:pStyle w:val="Pa27"/>
        <w:spacing w:before="40"/>
        <w:rPr>
          <w:rFonts w:cs="CentSchbookEU"/>
          <w:sz w:val="18"/>
          <w:szCs w:val="18"/>
        </w:rPr>
      </w:pPr>
      <w:r>
        <w:rPr>
          <w:rFonts w:cs="CentSchbookEU"/>
          <w:sz w:val="18"/>
          <w:szCs w:val="18"/>
        </w:rPr>
        <w:t xml:space="preserve">Źródło: R. </w:t>
      </w:r>
      <w:proofErr w:type="spellStart"/>
      <w:r>
        <w:rPr>
          <w:rFonts w:cs="CentSchbookEU"/>
          <w:sz w:val="18"/>
          <w:szCs w:val="18"/>
        </w:rPr>
        <w:t>Grazulis</w:t>
      </w:r>
      <w:proofErr w:type="spellEnd"/>
      <w:r>
        <w:rPr>
          <w:rFonts w:cs="CentSchbookEU"/>
          <w:sz w:val="18"/>
          <w:szCs w:val="18"/>
        </w:rPr>
        <w:t xml:space="preserve">, „Stary Donald i przyjaciele”, </w:t>
      </w:r>
      <w:proofErr w:type="spellStart"/>
      <w:r>
        <w:rPr>
          <w:rFonts w:cs="CentSchbookEU"/>
          <w:sz w:val="18"/>
          <w:szCs w:val="18"/>
        </w:rPr>
        <w:t>Book</w:t>
      </w:r>
      <w:proofErr w:type="spellEnd"/>
      <w:r>
        <w:rPr>
          <w:rFonts w:cs="CentSchbookEU"/>
          <w:sz w:val="18"/>
          <w:szCs w:val="18"/>
        </w:rPr>
        <w:t xml:space="preserve"> House, Warszawa 2006, s. 29–37. </w:t>
      </w:r>
    </w:p>
    <w:p w:rsidR="008F6DA7" w:rsidRDefault="008F6DA7" w:rsidP="008F6DA7">
      <w:pPr>
        <w:pStyle w:val="Pa14"/>
        <w:rPr>
          <w:rFonts w:cs="CentSchbookEU"/>
          <w:sz w:val="20"/>
          <w:szCs w:val="20"/>
        </w:rPr>
      </w:pPr>
      <w:r>
        <w:rPr>
          <w:rFonts w:cs="CentSchbookEU"/>
          <w:sz w:val="20"/>
          <w:szCs w:val="20"/>
        </w:rPr>
        <w:t xml:space="preserve">Dziecko odpowiada  na pytania: </w:t>
      </w:r>
    </w:p>
    <w:p w:rsidR="008F6DA7" w:rsidRDefault="008F6DA7" w:rsidP="008F6DA7">
      <w:pPr>
        <w:pStyle w:val="Pa14"/>
        <w:rPr>
          <w:rFonts w:cs="CentSchbookEU"/>
          <w:sz w:val="20"/>
          <w:szCs w:val="20"/>
        </w:rPr>
      </w:pPr>
      <w:r>
        <w:rPr>
          <w:rFonts w:cs="CentSchbookEU"/>
          <w:i/>
          <w:iCs/>
          <w:sz w:val="20"/>
          <w:szCs w:val="20"/>
        </w:rPr>
        <w:t xml:space="preserve">O czym marzyły zwierzęta na wsi? </w:t>
      </w:r>
    </w:p>
    <w:p w:rsidR="008F6DA7" w:rsidRDefault="008F6DA7" w:rsidP="008F6DA7">
      <w:pPr>
        <w:pStyle w:val="Pa14"/>
        <w:rPr>
          <w:rFonts w:cs="CentSchbookEU"/>
          <w:sz w:val="20"/>
          <w:szCs w:val="20"/>
        </w:rPr>
      </w:pPr>
      <w:r>
        <w:rPr>
          <w:rFonts w:cs="CentSchbookEU"/>
          <w:i/>
          <w:iCs/>
          <w:sz w:val="20"/>
          <w:szCs w:val="20"/>
        </w:rPr>
        <w:t xml:space="preserve">Kto z kim się pozamieniał? </w:t>
      </w:r>
    </w:p>
    <w:p w:rsidR="008F6DA7" w:rsidRDefault="008F6DA7" w:rsidP="008F6DA7">
      <w:pPr>
        <w:pStyle w:val="Pa14"/>
        <w:rPr>
          <w:rFonts w:cs="CentSchbookEU"/>
          <w:sz w:val="20"/>
          <w:szCs w:val="20"/>
        </w:rPr>
      </w:pPr>
      <w:r>
        <w:rPr>
          <w:rFonts w:cs="CentSchbookEU"/>
          <w:i/>
          <w:iCs/>
          <w:sz w:val="20"/>
          <w:szCs w:val="20"/>
        </w:rPr>
        <w:t xml:space="preserve">O kim zapomniały zwierzęta? </w:t>
      </w:r>
    </w:p>
    <w:p w:rsidR="008F6DA7" w:rsidRDefault="008F6DA7" w:rsidP="008F6DA7">
      <w:pPr>
        <w:pStyle w:val="Pa14"/>
        <w:rPr>
          <w:rFonts w:cs="CentSchbookEU"/>
          <w:sz w:val="20"/>
          <w:szCs w:val="20"/>
        </w:rPr>
      </w:pPr>
      <w:r>
        <w:rPr>
          <w:rFonts w:cs="CentSchbookEU"/>
          <w:i/>
          <w:iCs/>
          <w:sz w:val="20"/>
          <w:szCs w:val="20"/>
        </w:rPr>
        <w:t xml:space="preserve">Czy zwierzętom podobała się ich nowa praca? </w:t>
      </w:r>
    </w:p>
    <w:p w:rsidR="008F6DA7" w:rsidRDefault="008F6DA7" w:rsidP="008F6DA7">
      <w:pPr>
        <w:pStyle w:val="Pa14"/>
        <w:rPr>
          <w:rFonts w:cs="CentSchbookEU"/>
          <w:sz w:val="20"/>
          <w:szCs w:val="20"/>
        </w:rPr>
      </w:pPr>
      <w:r>
        <w:rPr>
          <w:rFonts w:cs="CentSchbookEU"/>
          <w:i/>
          <w:iCs/>
          <w:sz w:val="20"/>
          <w:szCs w:val="20"/>
        </w:rPr>
        <w:t xml:space="preserve">Co uświadomiła przyjaciołom świnia? </w:t>
      </w:r>
    </w:p>
    <w:p w:rsidR="008F6DA7" w:rsidRDefault="008F6DA7" w:rsidP="008F6DA7">
      <w:pPr>
        <w:pStyle w:val="Pa14"/>
        <w:rPr>
          <w:rFonts w:cs="CentSchbookEU"/>
          <w:sz w:val="20"/>
          <w:szCs w:val="20"/>
        </w:rPr>
      </w:pPr>
      <w:r>
        <w:rPr>
          <w:rFonts w:cs="CentSchbookEU"/>
          <w:i/>
          <w:iCs/>
          <w:sz w:val="20"/>
          <w:szCs w:val="20"/>
        </w:rPr>
        <w:t xml:space="preserve">Jaki ty masz talent? Co lubisz robić? </w:t>
      </w:r>
    </w:p>
    <w:p w:rsidR="008F6DA7" w:rsidRDefault="008F6DA7" w:rsidP="008F6DA7">
      <w:pPr>
        <w:pStyle w:val="Default"/>
        <w:rPr>
          <w:color w:val="auto"/>
          <w:sz w:val="20"/>
          <w:szCs w:val="20"/>
        </w:rPr>
      </w:pPr>
    </w:p>
    <w:p w:rsidR="008F6DA7" w:rsidRDefault="008F6DA7" w:rsidP="008F6DA7">
      <w:pPr>
        <w:pStyle w:val="Default"/>
        <w:rPr>
          <w:color w:val="auto"/>
          <w:sz w:val="20"/>
          <w:szCs w:val="20"/>
        </w:rPr>
      </w:pPr>
    </w:p>
    <w:p w:rsidR="008F6DA7" w:rsidRDefault="008F6DA7" w:rsidP="008F6D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ruchowa "Chodzimy jak zwierzęta". Naśladowanie sposobu poruszania się różnych zwierząt - koń, pies itd. Proponuję aby ćwiczenia wykonywać razem z dzieckiem.</w:t>
      </w:r>
    </w:p>
    <w:p w:rsidR="008F6DA7" w:rsidRDefault="008F6DA7" w:rsidP="008F6D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Zabawa plastyczna - lepienie z plasteliny lub rysowanie/malowanie ulubionego zwierzątka. Można ulepić różne zwierzęta i stworzyć </w:t>
      </w:r>
      <w:proofErr w:type="spellStart"/>
      <w:r>
        <w:rPr>
          <w:sz w:val="24"/>
          <w:szCs w:val="24"/>
        </w:rPr>
        <w:t>minizagrodę</w:t>
      </w:r>
      <w:proofErr w:type="spellEnd"/>
      <w:r>
        <w:rPr>
          <w:sz w:val="24"/>
          <w:szCs w:val="24"/>
        </w:rPr>
        <w:t>.</w:t>
      </w:r>
    </w:p>
    <w:p w:rsidR="008F6DA7" w:rsidRDefault="008F6DA7" w:rsidP="008F6D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w naśladowanie głosów zwierząt. Może to być w formie zagadek.</w:t>
      </w:r>
    </w:p>
    <w:p w:rsidR="008F6DA7" w:rsidRDefault="008F6DA7" w:rsidP="008F6DA7">
      <w:pPr>
        <w:jc w:val="both"/>
        <w:rPr>
          <w:sz w:val="24"/>
          <w:szCs w:val="24"/>
        </w:rPr>
      </w:pPr>
    </w:p>
    <w:p w:rsidR="009D1769" w:rsidRPr="008F6DA7" w:rsidRDefault="008F6DA7" w:rsidP="008F6DA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8"/>
          <w:szCs w:val="28"/>
        </w:rPr>
        <w:t>Życzę dobrej  zabawy.</w:t>
      </w:r>
    </w:p>
    <w:sectPr w:rsidR="009D1769" w:rsidRPr="008F6DA7" w:rsidSect="009D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3FEB"/>
    <w:multiLevelType w:val="hybridMultilevel"/>
    <w:tmpl w:val="F2EC1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7"/>
    <w:rsid w:val="008F6DA7"/>
    <w:rsid w:val="009D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DA7"/>
    <w:pPr>
      <w:ind w:left="720"/>
      <w:contextualSpacing/>
    </w:pPr>
  </w:style>
  <w:style w:type="paragraph" w:customStyle="1" w:styleId="Pa14">
    <w:name w:val="Pa14"/>
    <w:basedOn w:val="Normalny"/>
    <w:next w:val="Normalny"/>
    <w:uiPriority w:val="99"/>
    <w:rsid w:val="008F6DA7"/>
    <w:pPr>
      <w:autoSpaceDE w:val="0"/>
      <w:autoSpaceDN w:val="0"/>
      <w:adjustRightInd w:val="0"/>
      <w:spacing w:after="0" w:line="201" w:lineRule="atLeast"/>
    </w:pPr>
    <w:rPr>
      <w:rFonts w:ascii="CentSchbookEU" w:hAnsi="CentSchbookEU"/>
      <w:sz w:val="24"/>
      <w:szCs w:val="24"/>
    </w:rPr>
  </w:style>
  <w:style w:type="paragraph" w:customStyle="1" w:styleId="Default">
    <w:name w:val="Default"/>
    <w:rsid w:val="008F6DA7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8F6DA7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2020-03-26T05:37:00Z</dcterms:created>
  <dcterms:modified xsi:type="dcterms:W3CDTF">2020-03-26T05:39:00Z</dcterms:modified>
</cp:coreProperties>
</file>