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4" w:rsidRDefault="00C03EB0">
      <w:pPr>
        <w:rPr>
          <w:b/>
          <w:sz w:val="24"/>
          <w:szCs w:val="24"/>
        </w:rPr>
      </w:pPr>
      <w:r w:rsidRPr="00C03EB0">
        <w:rPr>
          <w:b/>
          <w:sz w:val="24"/>
          <w:szCs w:val="24"/>
        </w:rPr>
        <w:t>Wtorek  31.03.2020r.</w:t>
      </w:r>
    </w:p>
    <w:p w:rsidR="00C03EB0" w:rsidRDefault="00C03EB0">
      <w:pPr>
        <w:rPr>
          <w:sz w:val="24"/>
          <w:szCs w:val="24"/>
        </w:rPr>
      </w:pPr>
      <w:r>
        <w:rPr>
          <w:sz w:val="24"/>
          <w:szCs w:val="24"/>
        </w:rPr>
        <w:t>Witam wszystkich, którzy chcą się dobrze bawić. Temat na dzisiaj to "Co żyje wokół nas"</w:t>
      </w:r>
    </w:p>
    <w:p w:rsidR="00C03EB0" w:rsidRDefault="00C03EB0" w:rsidP="00C03EB0">
      <w:pPr>
        <w:pStyle w:val="Default"/>
      </w:pPr>
    </w:p>
    <w:p w:rsidR="006D23CF" w:rsidRPr="006D23CF" w:rsidRDefault="006D23CF" w:rsidP="006D23CF">
      <w:pPr>
        <w:pStyle w:val="Default"/>
        <w:ind w:left="360"/>
        <w:rPr>
          <w:sz w:val="20"/>
          <w:szCs w:val="20"/>
        </w:rPr>
      </w:pPr>
    </w:p>
    <w:p w:rsidR="006D23CF" w:rsidRPr="006D23CF" w:rsidRDefault="006D23CF" w:rsidP="006D23CF">
      <w:pPr>
        <w:pStyle w:val="Default"/>
        <w:ind w:left="360"/>
        <w:rPr>
          <w:sz w:val="20"/>
          <w:szCs w:val="20"/>
        </w:rPr>
      </w:pPr>
    </w:p>
    <w:p w:rsidR="00C03EB0" w:rsidRDefault="00C03EB0" w:rsidP="00C03EB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Król zagadek </w:t>
      </w:r>
      <w:r>
        <w:rPr>
          <w:sz w:val="20"/>
          <w:szCs w:val="20"/>
        </w:rPr>
        <w:t>– rozwiązywanie zagadek teksto</w:t>
      </w:r>
      <w:r>
        <w:rPr>
          <w:sz w:val="20"/>
          <w:szCs w:val="20"/>
        </w:rPr>
        <w:softHyphen/>
        <w:t xml:space="preserve">wych. </w:t>
      </w:r>
    </w:p>
    <w:p w:rsidR="00940546" w:rsidRDefault="00940546" w:rsidP="00C03EB0">
      <w:pPr>
        <w:pStyle w:val="Pa14"/>
        <w:ind w:left="360"/>
        <w:rPr>
          <w:rFonts w:cs="CentSchbookEU"/>
          <w:i/>
          <w:iCs/>
          <w:color w:val="000000"/>
          <w:sz w:val="20"/>
          <w:szCs w:val="20"/>
        </w:rPr>
      </w:pPr>
    </w:p>
    <w:p w:rsidR="00C03EB0" w:rsidRDefault="00C03EB0" w:rsidP="00C03EB0">
      <w:pPr>
        <w:pStyle w:val="Pa14"/>
        <w:ind w:left="360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Miłe w parku są te chwile, </w:t>
      </w:r>
    </w:p>
    <w:p w:rsidR="00C03EB0" w:rsidRDefault="00C03EB0" w:rsidP="00C03EB0">
      <w:pPr>
        <w:pStyle w:val="Pa14"/>
        <w:ind w:left="360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kiedy żółcą się… </w:t>
      </w:r>
      <w:r>
        <w:rPr>
          <w:rFonts w:cs="CentSchbookEU"/>
          <w:color w:val="000000"/>
          <w:sz w:val="20"/>
          <w:szCs w:val="20"/>
        </w:rPr>
        <w:t xml:space="preserve">(żonkile) </w:t>
      </w:r>
    </w:p>
    <w:p w:rsidR="00C03EB0" w:rsidRDefault="00C03EB0" w:rsidP="00C03EB0">
      <w:pPr>
        <w:pStyle w:val="Pa14"/>
        <w:ind w:left="360"/>
        <w:rPr>
          <w:rFonts w:cs="CentSchbookEU"/>
          <w:i/>
          <w:iCs/>
          <w:color w:val="000000"/>
          <w:sz w:val="20"/>
          <w:szCs w:val="20"/>
        </w:rPr>
      </w:pPr>
    </w:p>
    <w:p w:rsidR="00C03EB0" w:rsidRPr="00C03EB0" w:rsidRDefault="00C03EB0" w:rsidP="00C03EB0">
      <w:pPr>
        <w:pStyle w:val="Pa14"/>
        <w:ind w:left="360"/>
        <w:rPr>
          <w:rFonts w:cs="CentSchbookEU"/>
          <w:color w:val="000000"/>
          <w:sz w:val="20"/>
          <w:szCs w:val="20"/>
        </w:rPr>
      </w:pPr>
      <w:r w:rsidRPr="00C03EB0">
        <w:rPr>
          <w:rFonts w:cs="CentSchbookEU"/>
          <w:i/>
          <w:iCs/>
          <w:color w:val="000000"/>
          <w:sz w:val="20"/>
          <w:szCs w:val="20"/>
        </w:rPr>
        <w:t xml:space="preserve">On w piosence wlazł na płotek. </w:t>
      </w:r>
    </w:p>
    <w:p w:rsidR="00C03EB0" w:rsidRDefault="00C03EB0" w:rsidP="00C03EB0">
      <w:pPr>
        <w:pStyle w:val="Pa14"/>
        <w:ind w:left="360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Pewnie wiecie, że to… </w:t>
      </w:r>
      <w:r>
        <w:rPr>
          <w:rFonts w:cs="CentSchbookEU"/>
          <w:color w:val="000000"/>
          <w:sz w:val="20"/>
          <w:szCs w:val="20"/>
        </w:rPr>
        <w:t xml:space="preserve">(kotek) </w:t>
      </w:r>
    </w:p>
    <w:p w:rsidR="00C03EB0" w:rsidRDefault="00C03EB0" w:rsidP="00C03EB0">
      <w:pPr>
        <w:pStyle w:val="Pa14"/>
        <w:ind w:left="360"/>
        <w:rPr>
          <w:rFonts w:cs="CentSchbookEU"/>
          <w:i/>
          <w:iCs/>
          <w:color w:val="000000"/>
          <w:sz w:val="20"/>
          <w:szCs w:val="20"/>
        </w:rPr>
      </w:pPr>
    </w:p>
    <w:p w:rsidR="00C03EB0" w:rsidRDefault="00C03EB0" w:rsidP="00C03EB0">
      <w:pPr>
        <w:pStyle w:val="Pa14"/>
        <w:ind w:left="360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Za urodę zasługują pewnie na całusy, </w:t>
      </w:r>
    </w:p>
    <w:p w:rsidR="00C03EB0" w:rsidRDefault="00C03EB0" w:rsidP="00C03EB0">
      <w:pPr>
        <w:pStyle w:val="Default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lecz nas kłują te z doniczek sterczące… </w:t>
      </w:r>
      <w:r>
        <w:rPr>
          <w:sz w:val="20"/>
          <w:szCs w:val="20"/>
        </w:rPr>
        <w:t>(kaktusy)</w:t>
      </w:r>
    </w:p>
    <w:p w:rsidR="00940546" w:rsidRDefault="00940546" w:rsidP="00C03EB0">
      <w:pPr>
        <w:pStyle w:val="Default"/>
        <w:ind w:left="360"/>
        <w:rPr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Kiedy lejce chwycisz w dłoń,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to z kopyta ruszy… </w:t>
      </w:r>
      <w:r>
        <w:rPr>
          <w:rFonts w:cs="CentSchbookEU"/>
          <w:color w:val="000000"/>
          <w:sz w:val="20"/>
          <w:szCs w:val="20"/>
        </w:rPr>
        <w:t xml:space="preserve">(koń) </w:t>
      </w:r>
    </w:p>
    <w:p w:rsidR="00940546" w:rsidRDefault="00940546" w:rsidP="00940546">
      <w:pPr>
        <w:pStyle w:val="Pa14"/>
        <w:rPr>
          <w:rFonts w:cs="CentSchbookEU"/>
          <w:i/>
          <w:iCs/>
          <w:color w:val="000000"/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W piłkę świetna jest zabawa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tam, gdzie bywa gęsta… </w:t>
      </w:r>
      <w:r>
        <w:rPr>
          <w:rFonts w:cs="CentSchbookEU"/>
          <w:color w:val="000000"/>
          <w:sz w:val="20"/>
          <w:szCs w:val="20"/>
        </w:rPr>
        <w:t xml:space="preserve">(trawa) </w:t>
      </w:r>
    </w:p>
    <w:p w:rsidR="00940546" w:rsidRDefault="00940546" w:rsidP="00940546">
      <w:pPr>
        <w:pStyle w:val="Pa14"/>
        <w:rPr>
          <w:rFonts w:cs="CentSchbookEU"/>
          <w:i/>
          <w:iCs/>
          <w:color w:val="000000"/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W błocie harce swe wyczynia,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śpi w chlewiku – zwie się… </w:t>
      </w:r>
      <w:r>
        <w:rPr>
          <w:rFonts w:cs="CentSchbookEU"/>
          <w:color w:val="000000"/>
          <w:sz w:val="20"/>
          <w:szCs w:val="20"/>
        </w:rPr>
        <w:t xml:space="preserve">(świnia) </w:t>
      </w:r>
    </w:p>
    <w:p w:rsidR="00940546" w:rsidRDefault="00940546" w:rsidP="00940546">
      <w:pPr>
        <w:pStyle w:val="Pa14"/>
        <w:rPr>
          <w:rFonts w:cs="CentSchbookEU"/>
          <w:i/>
          <w:iCs/>
          <w:color w:val="000000"/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Łatwo chyba zgadnąć, że wyżej od rydza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rośnie w polu ta z kolbami smukła… </w:t>
      </w:r>
      <w:r>
        <w:rPr>
          <w:rFonts w:cs="CentSchbookEU"/>
          <w:color w:val="000000"/>
          <w:sz w:val="20"/>
          <w:szCs w:val="20"/>
        </w:rPr>
        <w:t xml:space="preserve">(kukurydza) </w:t>
      </w:r>
    </w:p>
    <w:p w:rsidR="00940546" w:rsidRDefault="00940546" w:rsidP="00940546">
      <w:pPr>
        <w:pStyle w:val="Pa14"/>
        <w:rPr>
          <w:rFonts w:cs="CentSchbookEU"/>
          <w:i/>
          <w:iCs/>
          <w:color w:val="000000"/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Kto porusza się, kicając?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Długouchy, polny… </w:t>
      </w:r>
      <w:r>
        <w:rPr>
          <w:rFonts w:cs="CentSchbookEU"/>
          <w:color w:val="000000"/>
          <w:sz w:val="20"/>
          <w:szCs w:val="20"/>
        </w:rPr>
        <w:t xml:space="preserve">(zając) </w:t>
      </w:r>
    </w:p>
    <w:p w:rsidR="00940546" w:rsidRDefault="00940546" w:rsidP="00940546">
      <w:pPr>
        <w:pStyle w:val="Pa14"/>
        <w:rPr>
          <w:rFonts w:cs="CentSchbookEU"/>
          <w:i/>
          <w:iCs/>
          <w:color w:val="000000"/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Trudno jest się zbliżyć doń.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Macha trąbą, bo to… </w:t>
      </w:r>
      <w:r>
        <w:rPr>
          <w:rFonts w:cs="CentSchbookEU"/>
          <w:color w:val="000000"/>
          <w:sz w:val="20"/>
          <w:szCs w:val="20"/>
        </w:rPr>
        <w:t xml:space="preserve">(słoń) </w:t>
      </w:r>
    </w:p>
    <w:p w:rsidR="00940546" w:rsidRDefault="00940546" w:rsidP="00940546">
      <w:pPr>
        <w:pStyle w:val="Pa14"/>
        <w:rPr>
          <w:rFonts w:cs="CentSchbookEU"/>
          <w:i/>
          <w:iCs/>
          <w:color w:val="000000"/>
          <w:sz w:val="20"/>
          <w:szCs w:val="20"/>
        </w:rPr>
      </w:pP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Gdy w lesie się przewrócisz, to wcale nie jest pech. </w:t>
      </w:r>
    </w:p>
    <w:p w:rsidR="00940546" w:rsidRDefault="00940546" w:rsidP="00940546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 xml:space="preserve">Przed guzem cię uchroni na ziemi miękki… </w:t>
      </w:r>
      <w:r>
        <w:rPr>
          <w:rFonts w:cs="CentSchbookEU"/>
          <w:color w:val="000000"/>
          <w:sz w:val="20"/>
          <w:szCs w:val="20"/>
        </w:rPr>
        <w:t xml:space="preserve">(mech) </w:t>
      </w:r>
    </w:p>
    <w:p w:rsidR="00940546" w:rsidRDefault="00940546" w:rsidP="00940546">
      <w:pPr>
        <w:pStyle w:val="Pa28"/>
        <w:ind w:left="2260"/>
        <w:rPr>
          <w:rFonts w:cs="CentSchbookEU"/>
          <w:i/>
          <w:iCs/>
          <w:color w:val="000000"/>
          <w:sz w:val="18"/>
          <w:szCs w:val="18"/>
        </w:rPr>
      </w:pPr>
    </w:p>
    <w:p w:rsidR="00940546" w:rsidRDefault="00940546" w:rsidP="00940546">
      <w:pPr>
        <w:pStyle w:val="Pa28"/>
        <w:ind w:left="2260"/>
        <w:rPr>
          <w:rFonts w:cs="CentSchbookEU"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 xml:space="preserve">Jerzy Sabat </w:t>
      </w:r>
    </w:p>
    <w:p w:rsidR="00940546" w:rsidRDefault="00940546" w:rsidP="00940546">
      <w:pPr>
        <w:pStyle w:val="Default"/>
        <w:ind w:left="360"/>
        <w:rPr>
          <w:sz w:val="20"/>
          <w:szCs w:val="20"/>
        </w:rPr>
      </w:pPr>
      <w:r>
        <w:rPr>
          <w:sz w:val="18"/>
          <w:szCs w:val="18"/>
        </w:rPr>
        <w:t>Źródło: J. Sabat, „Zagadki o zwierzętach”, wyd. Harmo</w:t>
      </w:r>
      <w:r>
        <w:rPr>
          <w:sz w:val="18"/>
          <w:szCs w:val="18"/>
        </w:rPr>
        <w:softHyphen/>
        <w:t>nia, Gdańsk 2011, [w:] tenże, „Zagadki o roślinach”, wyd. Harmonia, Gdańsk 2016</w:t>
      </w:r>
    </w:p>
    <w:p w:rsidR="00C03EB0" w:rsidRDefault="00C03EB0" w:rsidP="00C03EB0">
      <w:pPr>
        <w:pStyle w:val="Akapitzlist"/>
        <w:rPr>
          <w:sz w:val="24"/>
          <w:szCs w:val="24"/>
        </w:rPr>
      </w:pPr>
    </w:p>
    <w:p w:rsidR="006D23CF" w:rsidRDefault="006D23CF" w:rsidP="00C03EB0">
      <w:pPr>
        <w:pStyle w:val="Akapitzlist"/>
        <w:rPr>
          <w:sz w:val="24"/>
          <w:szCs w:val="24"/>
        </w:rPr>
      </w:pPr>
    </w:p>
    <w:p w:rsidR="006D23CF" w:rsidRPr="006D23CF" w:rsidRDefault="006D23CF" w:rsidP="006D23CF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Świat roślin i zwierząt </w:t>
      </w:r>
      <w:r>
        <w:rPr>
          <w:sz w:val="20"/>
          <w:szCs w:val="20"/>
        </w:rPr>
        <w:t>– wspólne oglądanie ilustracji przedstawiających różne rośliny i zwierzęta. Wykorzyst</w:t>
      </w:r>
      <w:r w:rsidR="003763EE">
        <w:rPr>
          <w:sz w:val="20"/>
          <w:szCs w:val="20"/>
        </w:rPr>
        <w:t>anie zdjęć, albumów, ilustracji, f</w:t>
      </w:r>
      <w:r>
        <w:rPr>
          <w:sz w:val="20"/>
          <w:szCs w:val="20"/>
        </w:rPr>
        <w:t xml:space="preserve">ilmów znalezionych w </w:t>
      </w:r>
      <w:proofErr w:type="spellStart"/>
      <w:r>
        <w:rPr>
          <w:sz w:val="20"/>
          <w:szCs w:val="20"/>
        </w:rPr>
        <w:t>internecie</w:t>
      </w:r>
      <w:proofErr w:type="spellEnd"/>
      <w:r>
        <w:rPr>
          <w:sz w:val="20"/>
          <w:szCs w:val="20"/>
        </w:rPr>
        <w:t>. Zapoznajcie dziecko</w:t>
      </w:r>
      <w:r w:rsidRPr="006D23CF">
        <w:rPr>
          <w:sz w:val="20"/>
          <w:szCs w:val="20"/>
        </w:rPr>
        <w:t xml:space="preserve"> z ciekawostkami dotyczącymi życia roślin i zwierząt, np.: </w:t>
      </w:r>
    </w:p>
    <w:p w:rsidR="006D23CF" w:rsidRDefault="006D23CF" w:rsidP="006D23CF">
      <w:pPr>
        <w:pStyle w:val="Pa14"/>
        <w:rPr>
          <w:rStyle w:val="A11"/>
        </w:rPr>
      </w:pPr>
    </w:p>
    <w:p w:rsidR="006D23CF" w:rsidRDefault="006D23CF" w:rsidP="006D23CF">
      <w:pPr>
        <w:pStyle w:val="Pa14"/>
        <w:rPr>
          <w:rFonts w:cs="CentSchbookEU"/>
          <w:color w:val="000000"/>
          <w:sz w:val="20"/>
          <w:szCs w:val="20"/>
        </w:rPr>
      </w:pPr>
      <w:r>
        <w:rPr>
          <w:rStyle w:val="A11"/>
        </w:rPr>
        <w:t xml:space="preserve">Po co kura znosi jajka? </w:t>
      </w:r>
    </w:p>
    <w:p w:rsidR="006D23CF" w:rsidRDefault="006D23CF" w:rsidP="006D23CF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Nie tylko kura znosi jajka. Robią to wszystkie samice ptaków, ryby, płazy, czyli żaby, gady – węże i jaszczurki – a także owady i pająki. A co to jest jajko? To kołyska, domek dla ich dzieci. W jajku rozwija się nowe życie. Gdy malutki ptaszek, rybka, żuczek, wąż lub jaszczurka są już gotowe do życia na zewnątrz, wychodzą z jajka. Ptaki rozbijają twar</w:t>
      </w:r>
      <w:r>
        <w:rPr>
          <w:rFonts w:cs="CentSchbookEU"/>
          <w:i/>
          <w:iCs/>
          <w:color w:val="000000"/>
          <w:sz w:val="20"/>
          <w:szCs w:val="20"/>
        </w:rPr>
        <w:softHyphen/>
        <w:t xml:space="preserve">dą, ale kruchą skorupkę specjalnym wyrostkiem na dziobku, a inne zwierzęta, jak ryby, gady, płazy, owady, rozrywają osłonkę jajka. </w:t>
      </w:r>
    </w:p>
    <w:p w:rsidR="006D23CF" w:rsidRDefault="006D23CF" w:rsidP="006D23CF">
      <w:pPr>
        <w:pStyle w:val="Pa14"/>
        <w:rPr>
          <w:rFonts w:cs="CentSchbookEU"/>
          <w:color w:val="000000"/>
          <w:sz w:val="20"/>
          <w:szCs w:val="20"/>
        </w:rPr>
      </w:pPr>
      <w:r>
        <w:rPr>
          <w:rStyle w:val="A11"/>
        </w:rPr>
        <w:t xml:space="preserve">Dlaczego pokrzywa parzy? </w:t>
      </w:r>
    </w:p>
    <w:p w:rsidR="006D23CF" w:rsidRDefault="006D23CF" w:rsidP="006D23CF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To jej obrona przed amatorami zieleniny. Doskonała obrona, bo bardzo niewiele zwierząt ma odwagę schrupać jej liście. Pokrzywa ma na liściach i na ło</w:t>
      </w:r>
      <w:r>
        <w:rPr>
          <w:rFonts w:cs="CentSchbookEU"/>
          <w:i/>
          <w:iCs/>
          <w:color w:val="000000"/>
          <w:sz w:val="20"/>
          <w:szCs w:val="20"/>
        </w:rPr>
        <w:softHyphen/>
        <w:t>dydze malutkie parzydełka, przypominające ostre igiełki lub włoski. Nawet przy delikatnym dotknię</w:t>
      </w:r>
      <w:r>
        <w:rPr>
          <w:rFonts w:cs="CentSchbookEU"/>
          <w:i/>
          <w:iCs/>
          <w:color w:val="000000"/>
          <w:sz w:val="20"/>
          <w:szCs w:val="20"/>
        </w:rPr>
        <w:softHyphen/>
        <w:t xml:space="preserve">ciu wbijają się w skórę i „wstrzykują” drażniącą substancję zawierającą kilka </w:t>
      </w:r>
      <w:r>
        <w:rPr>
          <w:rFonts w:cs="CentSchbookEU"/>
          <w:i/>
          <w:iCs/>
          <w:color w:val="000000"/>
          <w:sz w:val="20"/>
          <w:szCs w:val="20"/>
        </w:rPr>
        <w:lastRenderedPageBreak/>
        <w:t xml:space="preserve">składników, a wśród nich nawet odrobinę kwasu mrówkowego, takiego samego jadu, jak ten, którym bronią się mrówki. </w:t>
      </w:r>
    </w:p>
    <w:p w:rsidR="006D23CF" w:rsidRDefault="006D23CF" w:rsidP="006D23CF">
      <w:pPr>
        <w:pStyle w:val="Pa28"/>
        <w:ind w:left="2260"/>
        <w:rPr>
          <w:rFonts w:cs="CentSchbookEU"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 xml:space="preserve">Dorota Sumińska </w:t>
      </w:r>
    </w:p>
    <w:p w:rsidR="006D23CF" w:rsidRDefault="006D23CF" w:rsidP="006D23CF">
      <w:pPr>
        <w:pStyle w:val="Akapitzlist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Źródło: D. Sumińska, „Dlaczego hipopotam jest gruby”, Wyd. Literackie, Kraków 2016, s. 16 i 116</w:t>
      </w:r>
      <w:r w:rsidR="003763EE">
        <w:rPr>
          <w:rFonts w:cs="CentSchbookEU"/>
          <w:color w:val="000000"/>
          <w:sz w:val="18"/>
          <w:szCs w:val="18"/>
        </w:rPr>
        <w:t>.</w:t>
      </w:r>
    </w:p>
    <w:p w:rsidR="003763EE" w:rsidRDefault="003763EE" w:rsidP="006D23CF">
      <w:pPr>
        <w:pStyle w:val="Akapitzlist"/>
        <w:rPr>
          <w:rFonts w:cs="CentSchbookEU"/>
          <w:color w:val="000000"/>
          <w:sz w:val="18"/>
          <w:szCs w:val="18"/>
        </w:rPr>
      </w:pPr>
    </w:p>
    <w:p w:rsidR="003763EE" w:rsidRDefault="003763EE" w:rsidP="006D23CF">
      <w:pPr>
        <w:pStyle w:val="Akapitzlist"/>
        <w:rPr>
          <w:rFonts w:cs="CentSchbookEU"/>
          <w:color w:val="000000"/>
          <w:sz w:val="18"/>
          <w:szCs w:val="18"/>
        </w:rPr>
      </w:pPr>
    </w:p>
    <w:p w:rsidR="003763EE" w:rsidRDefault="003763EE" w:rsidP="003763EE">
      <w:pPr>
        <w:pStyle w:val="Default"/>
      </w:pPr>
    </w:p>
    <w:p w:rsidR="003763EE" w:rsidRPr="003763EE" w:rsidRDefault="003763EE" w:rsidP="003763EE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Zabawa  </w:t>
      </w:r>
      <w:r>
        <w:rPr>
          <w:b/>
          <w:bCs/>
          <w:sz w:val="20"/>
          <w:szCs w:val="20"/>
        </w:rPr>
        <w:t>Co jest prawdą?</w:t>
      </w:r>
    </w:p>
    <w:p w:rsidR="003763EE" w:rsidRDefault="003763EE" w:rsidP="003763EE">
      <w:pPr>
        <w:pStyle w:val="Default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763EE" w:rsidRDefault="003763EE" w:rsidP="003763EE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Rodzic  wypowiada zdania. Zadaniem dziecka jest powiedzenie, które zdanie jest prawdziwe. Przykładowe zdania: </w:t>
      </w:r>
    </w:p>
    <w:p w:rsidR="003763EE" w:rsidRDefault="003763EE" w:rsidP="003763EE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– </w:t>
      </w:r>
      <w:r>
        <w:rPr>
          <w:rFonts w:cs="CentSchbookEU"/>
          <w:i/>
          <w:iCs/>
          <w:color w:val="000000"/>
          <w:sz w:val="20"/>
          <w:szCs w:val="20"/>
        </w:rPr>
        <w:t xml:space="preserve">Ptaki mają skrzydła. </w:t>
      </w:r>
    </w:p>
    <w:p w:rsidR="003763EE" w:rsidRDefault="003763EE" w:rsidP="003763EE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– </w:t>
      </w:r>
      <w:r>
        <w:rPr>
          <w:rFonts w:cs="CentSchbookEU"/>
          <w:i/>
          <w:iCs/>
          <w:color w:val="000000"/>
          <w:sz w:val="20"/>
          <w:szCs w:val="20"/>
        </w:rPr>
        <w:t xml:space="preserve">Motyle mają cztery łapy i ogonek. </w:t>
      </w:r>
    </w:p>
    <w:p w:rsidR="003763EE" w:rsidRDefault="003763EE" w:rsidP="003763EE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– </w:t>
      </w:r>
      <w:r>
        <w:rPr>
          <w:rFonts w:cs="CentSchbookEU"/>
          <w:i/>
          <w:iCs/>
          <w:color w:val="000000"/>
          <w:sz w:val="20"/>
          <w:szCs w:val="20"/>
        </w:rPr>
        <w:t xml:space="preserve">Wiewiórki składają jajka. </w:t>
      </w:r>
    </w:p>
    <w:p w:rsidR="003763EE" w:rsidRDefault="003763EE" w:rsidP="003763EE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– </w:t>
      </w:r>
      <w:r>
        <w:rPr>
          <w:rFonts w:cs="CentSchbookEU"/>
          <w:i/>
          <w:iCs/>
          <w:color w:val="000000"/>
          <w:sz w:val="20"/>
          <w:szCs w:val="20"/>
        </w:rPr>
        <w:t xml:space="preserve">Niedźwiedzie zasypiają na zimę. </w:t>
      </w:r>
    </w:p>
    <w:p w:rsidR="005E5531" w:rsidRDefault="003763EE" w:rsidP="003763EE">
      <w:pPr>
        <w:pStyle w:val="Pa14"/>
        <w:rPr>
          <w:rFonts w:cs="CentSchbookEU"/>
          <w:i/>
          <w:iCs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– </w:t>
      </w:r>
      <w:r>
        <w:rPr>
          <w:rFonts w:cs="CentSchbookEU"/>
          <w:i/>
          <w:iCs/>
          <w:color w:val="000000"/>
          <w:sz w:val="20"/>
          <w:szCs w:val="20"/>
        </w:rPr>
        <w:t>Jeże mają kolce.</w:t>
      </w:r>
    </w:p>
    <w:p w:rsidR="005E5531" w:rsidRDefault="005E5531" w:rsidP="003763EE">
      <w:pPr>
        <w:pStyle w:val="Pa14"/>
        <w:rPr>
          <w:rFonts w:cs="CentSchbookEU"/>
          <w:i/>
          <w:iCs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-Krowy żyją w lesie.</w:t>
      </w:r>
    </w:p>
    <w:p w:rsidR="003763EE" w:rsidRDefault="005E5531" w:rsidP="003763EE">
      <w:pPr>
        <w:pStyle w:val="Pa14"/>
        <w:rPr>
          <w:rFonts w:cs="CentSchbookEU"/>
          <w:color w:val="000000"/>
          <w:sz w:val="20"/>
          <w:szCs w:val="20"/>
        </w:rPr>
      </w:pPr>
      <w:r>
        <w:rPr>
          <w:rFonts w:cs="CentSchbookEU"/>
          <w:i/>
          <w:iCs/>
          <w:color w:val="000000"/>
          <w:sz w:val="20"/>
          <w:szCs w:val="20"/>
        </w:rPr>
        <w:t>-Psy mają pióra.</w:t>
      </w:r>
      <w:r w:rsidR="003763EE">
        <w:rPr>
          <w:rFonts w:cs="CentSchbookEU"/>
          <w:i/>
          <w:iCs/>
          <w:color w:val="000000"/>
          <w:sz w:val="20"/>
          <w:szCs w:val="20"/>
        </w:rPr>
        <w:t xml:space="preserve"> </w:t>
      </w:r>
    </w:p>
    <w:p w:rsidR="003763EE" w:rsidRDefault="003763EE" w:rsidP="003763EE">
      <w:pPr>
        <w:pStyle w:val="Akapitzlist"/>
        <w:rPr>
          <w:rFonts w:cs="CentSchbookEU"/>
          <w:color w:val="000000"/>
          <w:sz w:val="20"/>
          <w:szCs w:val="20"/>
        </w:rPr>
      </w:pPr>
      <w:r>
        <w:rPr>
          <w:rFonts w:cs="CentSchbookEU"/>
          <w:color w:val="000000"/>
          <w:sz w:val="20"/>
          <w:szCs w:val="20"/>
        </w:rPr>
        <w:t xml:space="preserve">Dziecko  sprawdza na zdjęciach, np. w albumach, </w:t>
      </w:r>
      <w:proofErr w:type="spellStart"/>
      <w:r>
        <w:rPr>
          <w:rFonts w:cs="CentSchbookEU"/>
          <w:color w:val="000000"/>
          <w:sz w:val="20"/>
          <w:szCs w:val="20"/>
        </w:rPr>
        <w:t>internecie</w:t>
      </w:r>
      <w:proofErr w:type="spellEnd"/>
      <w:r w:rsidR="005E5531">
        <w:rPr>
          <w:rFonts w:cs="CentSchbookEU"/>
          <w:color w:val="000000"/>
          <w:sz w:val="20"/>
          <w:szCs w:val="20"/>
        </w:rPr>
        <w:t xml:space="preserve"> </w:t>
      </w:r>
      <w:r>
        <w:rPr>
          <w:rFonts w:cs="CentSchbookEU"/>
          <w:color w:val="000000"/>
          <w:sz w:val="20"/>
          <w:szCs w:val="20"/>
        </w:rPr>
        <w:t xml:space="preserve">co jest prawdą, a co nie. </w:t>
      </w:r>
    </w:p>
    <w:p w:rsidR="0013550A" w:rsidRDefault="0013550A" w:rsidP="003763EE">
      <w:pPr>
        <w:pStyle w:val="Akapitzlist"/>
        <w:rPr>
          <w:rFonts w:cs="CentSchbookEU"/>
          <w:color w:val="000000"/>
          <w:sz w:val="20"/>
          <w:szCs w:val="20"/>
        </w:rPr>
      </w:pPr>
    </w:p>
    <w:p w:rsidR="0013550A" w:rsidRDefault="0013550A" w:rsidP="0013550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Kto ma ochotę, ten koloruje lub maluje farbami motyla i wiewiórkę.</w:t>
      </w:r>
    </w:p>
    <w:p w:rsidR="0013550A" w:rsidRDefault="0013550A" w:rsidP="001355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13550A" w:rsidRPr="0013550A" w:rsidRDefault="0013550A" w:rsidP="001355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Życzę zdrówka i miłej zabawy.</w:t>
      </w:r>
    </w:p>
    <w:sectPr w:rsidR="0013550A" w:rsidRPr="0013550A" w:rsidSect="00BD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D734E"/>
    <w:multiLevelType w:val="hybridMultilevel"/>
    <w:tmpl w:val="22731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BC2212"/>
    <w:multiLevelType w:val="hybridMultilevel"/>
    <w:tmpl w:val="F1C555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845A18"/>
    <w:multiLevelType w:val="hybridMultilevel"/>
    <w:tmpl w:val="CEE4B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81AA4"/>
    <w:multiLevelType w:val="hybridMultilevel"/>
    <w:tmpl w:val="5456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01383"/>
    <w:multiLevelType w:val="hybridMultilevel"/>
    <w:tmpl w:val="F1301F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6810E5"/>
    <w:multiLevelType w:val="hybridMultilevel"/>
    <w:tmpl w:val="7042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03EB0"/>
    <w:rsid w:val="0013550A"/>
    <w:rsid w:val="003763EE"/>
    <w:rsid w:val="005E5531"/>
    <w:rsid w:val="006C44A8"/>
    <w:rsid w:val="006D23CF"/>
    <w:rsid w:val="00785C3E"/>
    <w:rsid w:val="00940546"/>
    <w:rsid w:val="00A143C7"/>
    <w:rsid w:val="00AB3E6E"/>
    <w:rsid w:val="00B515FC"/>
    <w:rsid w:val="00BD7FC4"/>
    <w:rsid w:val="00C0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EB0"/>
    <w:pPr>
      <w:ind w:left="720"/>
      <w:contextualSpacing/>
    </w:pPr>
  </w:style>
  <w:style w:type="paragraph" w:customStyle="1" w:styleId="Default">
    <w:name w:val="Default"/>
    <w:rsid w:val="00C03EB0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C03EB0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40546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D23CF"/>
    <w:rPr>
      <w:rFonts w:cs="CentSchbookEU"/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2020-03-29T15:34:00Z</dcterms:created>
  <dcterms:modified xsi:type="dcterms:W3CDTF">2020-03-29T17:34:00Z</dcterms:modified>
</cp:coreProperties>
</file>