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30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Nauczanie zdalne- 30.04.2020r.</w:t>
      </w:r>
    </w:p>
    <w:p w:rsidR="00046330" w:rsidRPr="00E210F3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Temat: Mali odkrywcy przeprowadzają doświadczenia</w:t>
      </w:r>
      <w:r w:rsidR="001D29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1. Przelać albo przesypać </w:t>
      </w: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– zabawa badacza, segregowanie produktów na sypkie i płynne.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Przygotowujemy butelkę z wodą i pojemnik z solą.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Prosimy dziecko, aby napełniło wodą inną butelkę lub szklankę.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Pytamy dziecko, co właśnie zrobiło, dążąc do uzyskania określenia „przelać”.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Następnie dziecko przekłada sól do innego naczynia oraz znowu określa czynność – „przesypywanie”.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Pokazujemy dzieciom obrazki różnych artykułów, a one określają, czy się je przelewa czy przesypuje.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sprawdzają swoje przypuszczenia. W tym celu mogą przelać sok, mleko, a przesypać piasek, dowolne ziarna.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Po przeprowadzeniu doświadczeń wprowadzamy termin: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- „płyny” jako nazwa uogólniająca na wszystko, co przelewamy,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- „materiały sypkie”, czyli te, które przesypujemy.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11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Co jest dłuższe? </w:t>
      </w: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– zabawa matematyczna, szacowanie długości przedmiotów.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Kładziemy na dywanie różne przedmioty, np. sznurówka, kredka, szalik, wstążka, długopis, linijka, kreatywny drucik, pasek, kartka, tubka z pastą do zębów.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wybiera dwa spośród przedmiotów i określa „na oko”, który z nich jest dłuższy.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Następnie sprawdza, czy miało rację, przykładając przedmioty do siebie.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Przy mierzeniu należy zwracać uwagę na to, aby przedmioty właściwie się stykały.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Powtarzamy zadanie, aż do wykorzystania wszystkich przedmiotów.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3. Już to wiem, 5-latki Książka nr 4, s. 12 </w:t>
      </w: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– zabawa edukacyjna z kartą pracy, utrwalenie wiadomości.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zaznaczają na karcie pracy artykuły do przelewania i do przesypywania oraz rysują przedmioty dłuższe i krótsze.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4. Policz, ile jest </w:t>
      </w: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– zabawa matematyczna, doskonalenie przeliczania do 10.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Do tej zabawy można wykorzystać różne liczmany np. klocki, kredki itp.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Prosimy dziecko, aby ułożyło w trzech różnych miejscach: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- 5 klocków w rzędzie,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- 7 klocków w rzędzie,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- 4 klocki w rzędzie.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Następnie pytamy, ile klocków trzeba dołożyć do pierwszego rzędu, żeby było 10, ile do następnego i do kolejnego.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W kolejnym etapie dzieci układają klocki lub przeliczają na palcach i podają kolejno odpowiedzi: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Ile trzeba dołożyć do 6, żeby</w:t>
      </w: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1316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było 10? 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- Ile trzeba dołożyć do 2, żeby było 10? 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Ile</w:t>
      </w: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1316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trzeba dołożyć do 7, żeby było </w:t>
      </w:r>
      <w:proofErr w:type="gramStart"/>
      <w:r w:rsidRPr="0011316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10?</w:t>
      </w: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proofErr w:type="gramEnd"/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Zabawę możemy powtarzać kilka razy podając różne przykłady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5-latki Książka nr 4, s. 13</w:t>
      </w: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karty pracy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przeliczają mrówki i dorysowują tak, by w każdym rzędzie było ich 10.</w:t>
      </w:r>
    </w:p>
    <w:p w:rsidR="00046330" w:rsidRPr="00113168" w:rsidRDefault="00046330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168">
        <w:rPr>
          <w:rFonts w:ascii="Times New Roman" w:eastAsia="Times New Roman" w:hAnsi="Times New Roman" w:cs="Times New Roman"/>
          <w:sz w:val="28"/>
          <w:szCs w:val="28"/>
          <w:lang w:eastAsia="pl-PL"/>
        </w:rPr>
        <w:t>Wykazują się znajomością owadów oraz rozróżniają zwierzęta i rośliny.</w:t>
      </w:r>
    </w:p>
    <w:p w:rsidR="00605CD1" w:rsidRPr="00113168" w:rsidRDefault="00605CD1" w:rsidP="00605CD1">
      <w:pPr>
        <w:pStyle w:val="NormalnyWeb"/>
        <w:jc w:val="both"/>
        <w:rPr>
          <w:sz w:val="28"/>
          <w:szCs w:val="28"/>
        </w:rPr>
      </w:pPr>
    </w:p>
    <w:p w:rsidR="00605CD1" w:rsidRPr="00113168" w:rsidRDefault="00113168" w:rsidP="00605CD1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Poniżej d</w:t>
      </w:r>
      <w:r w:rsidR="00605CD1" w:rsidRPr="00113168">
        <w:rPr>
          <w:sz w:val="28"/>
          <w:szCs w:val="28"/>
        </w:rPr>
        <w:t>odatkowa karta pracy z edukacji matematycznej</w:t>
      </w:r>
      <w:r>
        <w:rPr>
          <w:sz w:val="28"/>
          <w:szCs w:val="28"/>
        </w:rPr>
        <w:t>. Życzę miłego weekendu</w:t>
      </w:r>
      <w:r w:rsidRPr="0011316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A24DD" w:rsidRDefault="000A24DD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13168" w:rsidRDefault="00113168" w:rsidP="0004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90526" w:rsidRPr="00605CD1" w:rsidRDefault="000A24DD" w:rsidP="0060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1111885</wp:posOffset>
                </wp:positionV>
                <wp:extent cx="1043940" cy="525780"/>
                <wp:effectExtent l="0" t="0" r="3810" b="76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BFD7E" id="Prostokąt 3" o:spid="_x0000_s1026" style="position:absolute;margin-left:133.15pt;margin-top:87.55pt;width:82.2pt;height:4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395605</wp:posOffset>
                </wp:positionV>
                <wp:extent cx="5364480" cy="441960"/>
                <wp:effectExtent l="0" t="0" r="762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8BD69" id="Prostokąt 2" o:spid="_x0000_s1026" style="position:absolute;margin-left:51.55pt;margin-top:31.15pt;width:422.4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" fillcolor="white [3201]" stroked="f" strokeweight="1pt"/>
            </w:pict>
          </mc:Fallback>
        </mc:AlternateContent>
      </w:r>
      <w:r w:rsidRPr="000C23EC">
        <w:rPr>
          <w:noProof/>
        </w:rPr>
        <w:drawing>
          <wp:inline distT="0" distB="0" distL="0" distR="0" wp14:anchorId="5D69AC93" wp14:editId="3A0E6449">
            <wp:extent cx="6393416" cy="92278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9464" cy="92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526" w:rsidRPr="0060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30"/>
    <w:rsid w:val="00046330"/>
    <w:rsid w:val="000A24DD"/>
    <w:rsid w:val="00113168"/>
    <w:rsid w:val="001D29E8"/>
    <w:rsid w:val="00605CD1"/>
    <w:rsid w:val="00A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AEFA"/>
  <w15:chartTrackingRefBased/>
  <w15:docId w15:val="{3FAF9076-901F-413C-9BA7-5BCFB810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Ewcia&amp;Kamil</dc:creator>
  <cp:keywords/>
  <dc:description/>
  <cp:lastModifiedBy>Ewcia&amp;Kamil</cp:lastModifiedBy>
  <cp:revision>5</cp:revision>
  <dcterms:created xsi:type="dcterms:W3CDTF">2020-04-28T18:59:00Z</dcterms:created>
  <dcterms:modified xsi:type="dcterms:W3CDTF">2020-04-28T21:53:00Z</dcterms:modified>
</cp:coreProperties>
</file>